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E5AFC4" w14:textId="168A99BE" w:rsidR="000C0D8E" w:rsidRPr="00873EB1" w:rsidRDefault="00873EB1" w:rsidP="000C0D8E">
      <w:pPr>
        <w:spacing w:after="432" w:line="240" w:lineRule="auto"/>
        <w:rPr>
          <w:rFonts w:ascii="Helvetica Neue" w:hAnsi="Helvetica Neue" w:cs="Times New Roman"/>
          <w:i/>
          <w:iCs/>
          <w:color w:val="192930"/>
          <w:kern w:val="0"/>
          <w:sz w:val="27"/>
          <w:szCs w:val="27"/>
          <w14:ligatures w14:val="none"/>
        </w:rPr>
      </w:pPr>
      <w:r>
        <w:rPr>
          <w:rFonts w:ascii="Helvetica Neue" w:hAnsi="Helvetica Neue" w:cs="Times New Roman"/>
          <w:i/>
          <w:iCs/>
          <w:color w:val="192930"/>
          <w:kern w:val="0"/>
          <w:sz w:val="27"/>
          <w:szCs w:val="27"/>
          <w14:ligatures w14:val="none"/>
        </w:rPr>
        <w:t xml:space="preserve">What’s Good at Good Judy’s </w:t>
      </w:r>
    </w:p>
    <w:p w14:paraId="44757F1E" w14:textId="0422D0D1" w:rsidR="000C0D8E" w:rsidRPr="000C0D8E" w:rsidRDefault="00873EB1" w:rsidP="000C0D8E">
      <w:pPr>
        <w:spacing w:after="432" w:line="240" w:lineRule="auto"/>
        <w:rPr>
          <w:rFonts w:ascii="Helvetica Neue" w:hAnsi="Helvetica Neue" w:cs="Times New Roman"/>
          <w:color w:val="192930"/>
          <w:kern w:val="0"/>
          <w:sz w:val="27"/>
          <w:szCs w:val="27"/>
          <w14:ligatures w14:val="none"/>
        </w:rPr>
      </w:pPr>
      <w:r>
        <w:rPr>
          <w:rFonts w:ascii="Helvetica Neue" w:hAnsi="Helvetica Neue" w:cs="Times New Roman"/>
          <w:color w:val="192930"/>
          <w:kern w:val="0"/>
          <w:sz w:val="27"/>
          <w:szCs w:val="27"/>
          <w14:ligatures w14:val="none"/>
        </w:rPr>
        <w:t xml:space="preserve">Photos and article by </w:t>
      </w:r>
      <w:r w:rsidR="000C0D8E" w:rsidRPr="000C0D8E">
        <w:rPr>
          <w:rFonts w:ascii="Helvetica Neue" w:hAnsi="Helvetica Neue" w:cs="Times New Roman"/>
          <w:color w:val="192930"/>
          <w:kern w:val="0"/>
          <w:sz w:val="27"/>
          <w:szCs w:val="27"/>
          <w14:ligatures w14:val="none"/>
        </w:rPr>
        <w:t>Aiden McVay</w:t>
      </w:r>
    </w:p>
    <w:p w14:paraId="6A9A6EFF" w14:textId="77777777" w:rsidR="000C0D8E" w:rsidRPr="000C0D8E" w:rsidRDefault="000C0D8E" w:rsidP="000C0D8E">
      <w:pPr>
        <w:spacing w:after="432" w:line="240" w:lineRule="auto"/>
        <w:rPr>
          <w:rFonts w:ascii="Helvetica Neue" w:hAnsi="Helvetica Neue" w:cs="Times New Roman"/>
          <w:color w:val="192930"/>
          <w:kern w:val="0"/>
          <w:sz w:val="27"/>
          <w:szCs w:val="27"/>
          <w14:ligatures w14:val="none"/>
        </w:rPr>
      </w:pPr>
      <w:r w:rsidRPr="000C0D8E">
        <w:rPr>
          <w:rFonts w:ascii="Helvetica Neue" w:hAnsi="Helvetica Neue" w:cs="Times New Roman"/>
          <w:color w:val="192930"/>
          <w:kern w:val="0"/>
          <w:sz w:val="27"/>
          <w:szCs w:val="27"/>
          <w14:ligatures w14:val="none"/>
        </w:rPr>
        <w:t>Good Judy’s isn’t your average bar, it’s a LGBTQ+ friendly bar and club that celebrates diversity, welcomes its patrons, and protects its community.</w:t>
      </w:r>
    </w:p>
    <w:p w14:paraId="41A12951" w14:textId="77777777" w:rsidR="000C0D8E" w:rsidRPr="000C0D8E" w:rsidRDefault="000C0D8E" w:rsidP="000C0D8E">
      <w:pPr>
        <w:spacing w:after="432" w:line="240" w:lineRule="auto"/>
        <w:rPr>
          <w:rFonts w:ascii="Helvetica Neue" w:hAnsi="Helvetica Neue" w:cs="Times New Roman"/>
          <w:color w:val="192930"/>
          <w:kern w:val="0"/>
          <w:sz w:val="27"/>
          <w:szCs w:val="27"/>
          <w14:ligatures w14:val="none"/>
        </w:rPr>
      </w:pPr>
      <w:r w:rsidRPr="000C0D8E">
        <w:rPr>
          <w:rFonts w:ascii="Helvetica Neue" w:hAnsi="Helvetica Neue" w:cs="Times New Roman"/>
          <w:color w:val="192930"/>
          <w:kern w:val="0"/>
          <w:sz w:val="27"/>
          <w:szCs w:val="27"/>
          <w14:ligatures w14:val="none"/>
        </w:rPr>
        <w:t> Owner Jesse Daniels creates an environment that is fun and “where everyone can feel safe, comfortable, and free to express themselves.” </w:t>
      </w:r>
    </w:p>
    <w:p w14:paraId="5EBAEBDB" w14:textId="77777777" w:rsidR="000C0D8E" w:rsidRPr="000C0D8E" w:rsidRDefault="000C0D8E" w:rsidP="000C0D8E">
      <w:pPr>
        <w:spacing w:after="432" w:line="240" w:lineRule="auto"/>
        <w:rPr>
          <w:rFonts w:ascii="Helvetica Neue" w:hAnsi="Helvetica Neue" w:cs="Times New Roman"/>
          <w:color w:val="192930"/>
          <w:kern w:val="0"/>
          <w:sz w:val="27"/>
          <w:szCs w:val="27"/>
          <w14:ligatures w14:val="none"/>
        </w:rPr>
      </w:pPr>
      <w:r w:rsidRPr="000C0D8E">
        <w:rPr>
          <w:rFonts w:ascii="Helvetica Neue" w:hAnsi="Helvetica Neue" w:cs="Times New Roman"/>
          <w:color w:val="192930"/>
          <w:kern w:val="0"/>
          <w:sz w:val="27"/>
          <w:szCs w:val="27"/>
          <w14:ligatures w14:val="none"/>
        </w:rPr>
        <w:t xml:space="preserve">Jesse Daniels bought the club, formally Charlie </w:t>
      </w:r>
      <w:proofErr w:type="spellStart"/>
      <w:r w:rsidRPr="000C0D8E">
        <w:rPr>
          <w:rFonts w:ascii="Helvetica Neue" w:hAnsi="Helvetica Neue" w:cs="Times New Roman"/>
          <w:color w:val="192930"/>
          <w:kern w:val="0"/>
          <w:sz w:val="27"/>
          <w:szCs w:val="27"/>
          <w14:ligatures w14:val="none"/>
        </w:rPr>
        <w:t>Dwellington’s</w:t>
      </w:r>
      <w:proofErr w:type="spellEnd"/>
      <w:r w:rsidRPr="000C0D8E">
        <w:rPr>
          <w:rFonts w:ascii="Helvetica Neue" w:hAnsi="Helvetica Neue" w:cs="Times New Roman"/>
          <w:color w:val="192930"/>
          <w:kern w:val="0"/>
          <w:sz w:val="27"/>
          <w:szCs w:val="27"/>
          <w14:ligatures w14:val="none"/>
        </w:rPr>
        <w:t>, just 13 months ago. Jesse told me that the “… inspiration of Judy’s was to take what Charlie’s have been doing and raise the vibration of that and expand…adding more shows into the LGBTQ community.” </w:t>
      </w:r>
    </w:p>
    <w:p w14:paraId="43F70BD2" w14:textId="77777777" w:rsidR="000C0D8E" w:rsidRPr="000C0D8E" w:rsidRDefault="000C0D8E" w:rsidP="000C0D8E">
      <w:pPr>
        <w:spacing w:after="0" w:line="240" w:lineRule="auto"/>
        <w:rPr>
          <w:rFonts w:ascii="Times New Roman" w:eastAsia="Times New Roman" w:hAnsi="Times New Roman" w:cs="Times New Roman"/>
          <w:kern w:val="0"/>
          <w14:ligatures w14:val="none"/>
        </w:rPr>
      </w:pPr>
      <w:r w:rsidRPr="000C0D8E">
        <w:rPr>
          <w:rFonts w:ascii="Times New Roman" w:eastAsia="Times New Roman" w:hAnsi="Times New Roman" w:cs="Times New Roman"/>
          <w:noProof/>
          <w:kern w:val="0"/>
          <w14:ligatures w14:val="none"/>
        </w:rPr>
        <w:drawing>
          <wp:inline distT="0" distB="0" distL="0" distR="0" wp14:anchorId="7E3D75F5" wp14:editId="3D33F8BC">
            <wp:extent cx="6046478" cy="4030985"/>
            <wp:effectExtent l="0" t="0" r="0" b="0"/>
            <wp:docPr id="35492621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926217" name="Picture 3"/>
                    <pic:cNvPicPr>
                      <a:picLocks noChangeAspect="1" noChangeArrowheads="1"/>
                    </pic:cNvPicPr>
                  </pic:nvPicPr>
                  <pic:blipFill>
                    <a:blip r:embed="rId4"/>
                    <a:stretch>
                      <a:fillRect/>
                    </a:stretch>
                  </pic:blipFill>
                  <pic:spPr bwMode="auto">
                    <a:xfrm>
                      <a:off x="0" y="0"/>
                      <a:ext cx="6046478" cy="4030985"/>
                    </a:xfrm>
                    <a:prstGeom prst="rect">
                      <a:avLst/>
                    </a:prstGeom>
                    <a:noFill/>
                    <a:ln>
                      <a:noFill/>
                    </a:ln>
                  </pic:spPr>
                </pic:pic>
              </a:graphicData>
            </a:graphic>
          </wp:inline>
        </w:drawing>
      </w:r>
    </w:p>
    <w:p w14:paraId="778D5A44" w14:textId="77777777" w:rsidR="000C0D8E" w:rsidRPr="000C0D8E" w:rsidRDefault="000C0D8E" w:rsidP="000C0D8E">
      <w:pPr>
        <w:spacing w:after="432" w:line="240" w:lineRule="auto"/>
        <w:rPr>
          <w:rFonts w:ascii="Helvetica Neue" w:hAnsi="Helvetica Neue" w:cs="Times New Roman"/>
          <w:color w:val="192930"/>
          <w:kern w:val="0"/>
          <w:sz w:val="27"/>
          <w:szCs w:val="27"/>
          <w14:ligatures w14:val="none"/>
        </w:rPr>
      </w:pPr>
      <w:r w:rsidRPr="000C0D8E">
        <w:rPr>
          <w:rFonts w:ascii="Helvetica Neue" w:hAnsi="Helvetica Neue" w:cs="Times New Roman"/>
          <w:color w:val="192930"/>
          <w:kern w:val="0"/>
          <w:sz w:val="27"/>
          <w:szCs w:val="27"/>
          <w14:ligatures w14:val="none"/>
        </w:rPr>
        <w:t>And elevate they did. Even the logo got a drag makeover. </w:t>
      </w:r>
    </w:p>
    <w:p w14:paraId="04CCE0E3" w14:textId="77777777" w:rsidR="000C0D8E" w:rsidRPr="000C0D8E" w:rsidRDefault="000C0D8E" w:rsidP="000C0D8E">
      <w:pPr>
        <w:spacing w:after="432" w:line="240" w:lineRule="auto"/>
        <w:rPr>
          <w:rFonts w:ascii="Helvetica Neue" w:hAnsi="Helvetica Neue" w:cs="Times New Roman"/>
          <w:color w:val="192930"/>
          <w:kern w:val="0"/>
          <w:sz w:val="27"/>
          <w:szCs w:val="27"/>
          <w14:ligatures w14:val="none"/>
        </w:rPr>
      </w:pPr>
      <w:r w:rsidRPr="000C0D8E">
        <w:rPr>
          <w:rFonts w:ascii="Helvetica Neue" w:hAnsi="Helvetica Neue" w:cs="Times New Roman"/>
          <w:color w:val="192930"/>
          <w:kern w:val="0"/>
          <w:sz w:val="27"/>
          <w:szCs w:val="27"/>
          <w14:ligatures w14:val="none"/>
        </w:rPr>
        <w:lastRenderedPageBreak/>
        <w:t xml:space="preserve">Brooke </w:t>
      </w:r>
      <w:proofErr w:type="spellStart"/>
      <w:r w:rsidRPr="000C0D8E">
        <w:rPr>
          <w:rFonts w:ascii="Helvetica Neue" w:hAnsi="Helvetica Neue" w:cs="Times New Roman"/>
          <w:color w:val="192930"/>
          <w:kern w:val="0"/>
          <w:sz w:val="27"/>
          <w:szCs w:val="27"/>
          <w14:ligatures w14:val="none"/>
        </w:rPr>
        <w:t>Safken</w:t>
      </w:r>
      <w:proofErr w:type="spellEnd"/>
      <w:r w:rsidRPr="000C0D8E">
        <w:rPr>
          <w:rFonts w:ascii="Helvetica Neue" w:hAnsi="Helvetica Neue" w:cs="Times New Roman"/>
          <w:color w:val="192930"/>
          <w:kern w:val="0"/>
          <w:sz w:val="27"/>
          <w:szCs w:val="27"/>
          <w14:ligatures w14:val="none"/>
        </w:rPr>
        <w:t>, (she/her they/them), patron and graphic designer for Good Judy’s Logo and mural, said, “…(it) would be fun to envision “Charlie” transitioned or in drag. The owners and I already decided that a friendly face with a campy feel was going to be part of the logo, so including that bit of locational history was a fun addition to play with! “ </w:t>
      </w:r>
    </w:p>
    <w:p w14:paraId="42DC1372" w14:textId="77777777" w:rsidR="000C0D8E" w:rsidRPr="000C0D8E" w:rsidRDefault="000C0D8E" w:rsidP="000C0D8E">
      <w:pPr>
        <w:spacing w:after="432" w:line="240" w:lineRule="auto"/>
        <w:rPr>
          <w:rFonts w:ascii="Helvetica Neue" w:hAnsi="Helvetica Neue" w:cs="Times New Roman"/>
          <w:color w:val="192930"/>
          <w:kern w:val="0"/>
          <w:sz w:val="27"/>
          <w:szCs w:val="27"/>
          <w14:ligatures w14:val="none"/>
        </w:rPr>
      </w:pPr>
      <w:r w:rsidRPr="000C0D8E">
        <w:rPr>
          <w:rFonts w:ascii="Helvetica Neue" w:hAnsi="Helvetica Neue" w:cs="Times New Roman"/>
          <w:color w:val="192930"/>
          <w:kern w:val="0"/>
          <w:sz w:val="27"/>
          <w:szCs w:val="27"/>
          <w14:ligatures w14:val="none"/>
        </w:rPr>
        <w:t>The logo isn’t the only friendly face you’ll see there. Leslie Saenz (she/her), performer Madam VanDyke said, “I love it there because I feel like I belong; I really don’t feel that way anywhere else.”  Lexi (she/her), longtime patron, said, “It’s very warm and inclusive and I’m treated like family there. The atmosphere is pure love and acceptance of everyone…”</w:t>
      </w:r>
    </w:p>
    <w:p w14:paraId="0FE2D1FC" w14:textId="77777777" w:rsidR="000C0D8E" w:rsidRPr="000C0D8E" w:rsidRDefault="000C0D8E" w:rsidP="000C0D8E">
      <w:pPr>
        <w:spacing w:after="0" w:line="240" w:lineRule="auto"/>
        <w:rPr>
          <w:rFonts w:ascii="Times New Roman" w:eastAsia="Times New Roman" w:hAnsi="Times New Roman" w:cs="Times New Roman"/>
          <w:kern w:val="0"/>
          <w14:ligatures w14:val="none"/>
        </w:rPr>
      </w:pPr>
      <w:r w:rsidRPr="000C0D8E">
        <w:rPr>
          <w:rFonts w:ascii="Times New Roman" w:eastAsia="Times New Roman" w:hAnsi="Times New Roman" w:cs="Times New Roman"/>
          <w:noProof/>
          <w:kern w:val="0"/>
          <w14:ligatures w14:val="none"/>
        </w:rPr>
        <w:lastRenderedPageBreak/>
        <w:drawing>
          <wp:inline distT="0" distB="0" distL="0" distR="0" wp14:anchorId="28180D90" wp14:editId="12EF3CF5">
            <wp:extent cx="4321803" cy="6482705"/>
            <wp:effectExtent l="0" t="0" r="0" b="0"/>
            <wp:docPr id="36772333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723334" name="Picture 2"/>
                    <pic:cNvPicPr>
                      <a:picLocks noChangeAspect="1" noChangeArrowheads="1"/>
                    </pic:cNvPicPr>
                  </pic:nvPicPr>
                  <pic:blipFill>
                    <a:blip r:embed="rId5"/>
                    <a:stretch>
                      <a:fillRect/>
                    </a:stretch>
                  </pic:blipFill>
                  <pic:spPr bwMode="auto">
                    <a:xfrm>
                      <a:off x="0" y="0"/>
                      <a:ext cx="4321803" cy="6482705"/>
                    </a:xfrm>
                    <a:prstGeom prst="rect">
                      <a:avLst/>
                    </a:prstGeom>
                    <a:noFill/>
                    <a:ln>
                      <a:noFill/>
                    </a:ln>
                  </pic:spPr>
                </pic:pic>
              </a:graphicData>
            </a:graphic>
          </wp:inline>
        </w:drawing>
      </w:r>
    </w:p>
    <w:p w14:paraId="0B9E74A9" w14:textId="77777777" w:rsidR="000C0D8E" w:rsidRPr="000C0D8E" w:rsidRDefault="000C0D8E" w:rsidP="000C0D8E">
      <w:pPr>
        <w:spacing w:after="432" w:line="240" w:lineRule="auto"/>
        <w:rPr>
          <w:rFonts w:ascii="Helvetica Neue" w:hAnsi="Helvetica Neue" w:cs="Times New Roman"/>
          <w:color w:val="192930"/>
          <w:kern w:val="0"/>
          <w:sz w:val="27"/>
          <w:szCs w:val="27"/>
          <w14:ligatures w14:val="none"/>
        </w:rPr>
      </w:pPr>
      <w:r w:rsidRPr="000C0D8E">
        <w:rPr>
          <w:rFonts w:ascii="Helvetica Neue" w:hAnsi="Helvetica Neue" w:cs="Times New Roman"/>
          <w:color w:val="192930"/>
          <w:kern w:val="0"/>
          <w:sz w:val="27"/>
          <w:szCs w:val="27"/>
          <w14:ligatures w14:val="none"/>
        </w:rPr>
        <w:t>And to make sure that everyone is included, the events at Good Judy‘s are diverse.</w:t>
      </w:r>
    </w:p>
    <w:p w14:paraId="58EE2F24" w14:textId="77777777" w:rsidR="000C0D8E" w:rsidRPr="000C0D8E" w:rsidRDefault="000C0D8E" w:rsidP="000C0D8E">
      <w:pPr>
        <w:spacing w:after="432" w:line="240" w:lineRule="auto"/>
        <w:rPr>
          <w:rFonts w:ascii="Helvetica Neue" w:hAnsi="Helvetica Neue" w:cs="Times New Roman"/>
          <w:color w:val="192930"/>
          <w:kern w:val="0"/>
          <w:sz w:val="27"/>
          <w:szCs w:val="27"/>
          <w14:ligatures w14:val="none"/>
        </w:rPr>
      </w:pPr>
      <w:r w:rsidRPr="000C0D8E">
        <w:rPr>
          <w:rFonts w:ascii="Helvetica Neue" w:hAnsi="Helvetica Neue" w:cs="Times New Roman"/>
          <w:color w:val="192930"/>
          <w:kern w:val="0"/>
          <w:sz w:val="27"/>
          <w:szCs w:val="27"/>
          <w14:ligatures w14:val="none"/>
        </w:rPr>
        <w:t xml:space="preserve">They offer a wide variety of events including karaoke, dance parties, drag shows for both long-time and up-and-coming performers and out of town entertainers like Mama Tits, and of course, home to the western slope’s longest running drag show, Second Saturday with Stella Rae Van Dyke. But </w:t>
      </w:r>
      <w:r w:rsidRPr="000C0D8E">
        <w:rPr>
          <w:rFonts w:ascii="Helvetica Neue" w:hAnsi="Helvetica Neue" w:cs="Times New Roman"/>
          <w:color w:val="192930"/>
          <w:kern w:val="0"/>
          <w:sz w:val="27"/>
          <w:szCs w:val="27"/>
          <w14:ligatures w14:val="none"/>
        </w:rPr>
        <w:lastRenderedPageBreak/>
        <w:t>Stella Rae isn’t just a fantastic host, she is a DJ, MC, and a stunning performer.</w:t>
      </w:r>
    </w:p>
    <w:p w14:paraId="44935750" w14:textId="77777777" w:rsidR="000C0D8E" w:rsidRPr="000C0D8E" w:rsidRDefault="000C0D8E" w:rsidP="000C0D8E">
      <w:pPr>
        <w:spacing w:after="432" w:line="240" w:lineRule="auto"/>
        <w:rPr>
          <w:rFonts w:ascii="Helvetica Neue" w:hAnsi="Helvetica Neue" w:cs="Times New Roman"/>
          <w:color w:val="192930"/>
          <w:kern w:val="0"/>
          <w:sz w:val="27"/>
          <w:szCs w:val="27"/>
          <w14:ligatures w14:val="none"/>
        </w:rPr>
      </w:pPr>
      <w:r w:rsidRPr="000C0D8E">
        <w:rPr>
          <w:rFonts w:ascii="Helvetica Neue" w:hAnsi="Helvetica Neue" w:cs="Times New Roman"/>
          <w:color w:val="192930"/>
          <w:kern w:val="0"/>
          <w:sz w:val="27"/>
          <w:szCs w:val="27"/>
          <w14:ligatures w14:val="none"/>
        </w:rPr>
        <w:t>Additionally, Stella Rae works with Daniels coming up with and coordinating events. She plans and runs much of the entertainment and advertising and managing the performers.</w:t>
      </w:r>
    </w:p>
    <w:p w14:paraId="63896CBB" w14:textId="77777777" w:rsidR="000C0D8E" w:rsidRPr="000C0D8E" w:rsidRDefault="000C0D8E" w:rsidP="000C0D8E">
      <w:pPr>
        <w:spacing w:after="432" w:line="240" w:lineRule="auto"/>
        <w:rPr>
          <w:rFonts w:ascii="Helvetica Neue" w:hAnsi="Helvetica Neue" w:cs="Times New Roman"/>
          <w:color w:val="192930"/>
          <w:kern w:val="0"/>
          <w:sz w:val="27"/>
          <w:szCs w:val="27"/>
          <w14:ligatures w14:val="none"/>
        </w:rPr>
      </w:pPr>
      <w:r w:rsidRPr="000C0D8E">
        <w:rPr>
          <w:rFonts w:ascii="Helvetica Neue" w:hAnsi="Helvetica Neue" w:cs="Times New Roman"/>
          <w:color w:val="192930"/>
          <w:kern w:val="0"/>
          <w:sz w:val="27"/>
          <w:szCs w:val="27"/>
          <w14:ligatures w14:val="none"/>
        </w:rPr>
        <w:t xml:space="preserve">The patrons get the full experience of club life with a full array of alcoholic and non-alcoholic beverages, welcoming staff, and gorgeous performers. But they don’t see what goes on behind-the-scenes. When asked what the hardest part of running Good Judy’s was, owner Jesse Daniels replied, “Balance-trying to keep up the pace of events and keep up with staff and everyone’s schedules. It’s extremely hectic ordering product and all those things I would say there’s a lot of </w:t>
      </w:r>
      <w:proofErr w:type="spellStart"/>
      <w:r w:rsidRPr="000C0D8E">
        <w:rPr>
          <w:rFonts w:ascii="Helvetica Neue" w:hAnsi="Helvetica Neue" w:cs="Times New Roman"/>
          <w:color w:val="192930"/>
          <w:kern w:val="0"/>
          <w:sz w:val="27"/>
          <w:szCs w:val="27"/>
          <w14:ligatures w14:val="none"/>
        </w:rPr>
        <w:t>alot</w:t>
      </w:r>
      <w:proofErr w:type="spellEnd"/>
      <w:r w:rsidRPr="000C0D8E">
        <w:rPr>
          <w:rFonts w:ascii="Helvetica Neue" w:hAnsi="Helvetica Neue" w:cs="Times New Roman"/>
          <w:color w:val="192930"/>
          <w:kern w:val="0"/>
          <w:sz w:val="27"/>
          <w:szCs w:val="27"/>
          <w14:ligatures w14:val="none"/>
        </w:rPr>
        <w:t xml:space="preserve"> of moving parts. That have to be constantly maintained.”</w:t>
      </w:r>
    </w:p>
    <w:p w14:paraId="2A1D2584" w14:textId="77777777" w:rsidR="000C0D8E" w:rsidRPr="000C0D8E" w:rsidRDefault="000C0D8E" w:rsidP="000C0D8E">
      <w:pPr>
        <w:spacing w:after="432" w:line="240" w:lineRule="auto"/>
        <w:rPr>
          <w:rFonts w:ascii="Helvetica Neue" w:hAnsi="Helvetica Neue" w:cs="Times New Roman"/>
          <w:color w:val="192930"/>
          <w:kern w:val="0"/>
          <w:sz w:val="27"/>
          <w:szCs w:val="27"/>
          <w14:ligatures w14:val="none"/>
        </w:rPr>
      </w:pPr>
      <w:r w:rsidRPr="000C0D8E">
        <w:rPr>
          <w:rFonts w:ascii="Helvetica Neue" w:hAnsi="Helvetica Neue" w:cs="Times New Roman"/>
          <w:color w:val="192930"/>
          <w:kern w:val="0"/>
          <w:sz w:val="27"/>
          <w:szCs w:val="27"/>
          <w14:ligatures w14:val="none"/>
        </w:rPr>
        <w:t>And Jesse and his staff do a fantastic job of keeping everything running smoothly.</w:t>
      </w:r>
    </w:p>
    <w:p w14:paraId="3B34FBCA" w14:textId="77777777" w:rsidR="000C0D8E" w:rsidRPr="000C0D8E" w:rsidRDefault="000C0D8E" w:rsidP="000C0D8E">
      <w:pPr>
        <w:spacing w:after="0" w:line="240" w:lineRule="auto"/>
        <w:rPr>
          <w:rFonts w:ascii="Times New Roman" w:eastAsia="Times New Roman" w:hAnsi="Times New Roman" w:cs="Times New Roman"/>
          <w:kern w:val="0"/>
          <w14:ligatures w14:val="none"/>
        </w:rPr>
      </w:pPr>
      <w:r w:rsidRPr="000C0D8E">
        <w:rPr>
          <w:rFonts w:ascii="Times New Roman" w:eastAsia="Times New Roman" w:hAnsi="Times New Roman" w:cs="Times New Roman"/>
          <w:noProof/>
          <w:kern w:val="0"/>
          <w14:ligatures w14:val="none"/>
        </w:rPr>
        <w:lastRenderedPageBreak/>
        <w:drawing>
          <wp:inline distT="0" distB="0" distL="0" distR="0" wp14:anchorId="7D872CD6" wp14:editId="36DE7C74">
            <wp:extent cx="4167870" cy="6251806"/>
            <wp:effectExtent l="0" t="0" r="0" b="0"/>
            <wp:docPr id="2044575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57552" name="Picture 1"/>
                    <pic:cNvPicPr>
                      <a:picLocks noChangeAspect="1" noChangeArrowheads="1"/>
                    </pic:cNvPicPr>
                  </pic:nvPicPr>
                  <pic:blipFill>
                    <a:blip r:embed="rId6"/>
                    <a:stretch>
                      <a:fillRect/>
                    </a:stretch>
                  </pic:blipFill>
                  <pic:spPr bwMode="auto">
                    <a:xfrm>
                      <a:off x="0" y="0"/>
                      <a:ext cx="4167870" cy="6251806"/>
                    </a:xfrm>
                    <a:prstGeom prst="rect">
                      <a:avLst/>
                    </a:prstGeom>
                    <a:noFill/>
                    <a:ln>
                      <a:noFill/>
                    </a:ln>
                  </pic:spPr>
                </pic:pic>
              </a:graphicData>
            </a:graphic>
          </wp:inline>
        </w:drawing>
      </w:r>
    </w:p>
    <w:p w14:paraId="7AAC4F1E" w14:textId="77777777" w:rsidR="000C0D8E" w:rsidRPr="000C0D8E" w:rsidRDefault="000C0D8E" w:rsidP="000C0D8E">
      <w:pPr>
        <w:spacing w:after="432" w:line="240" w:lineRule="auto"/>
        <w:rPr>
          <w:rFonts w:ascii="Helvetica Neue" w:hAnsi="Helvetica Neue" w:cs="Times New Roman"/>
          <w:color w:val="192930"/>
          <w:kern w:val="0"/>
          <w:sz w:val="27"/>
          <w:szCs w:val="27"/>
          <w14:ligatures w14:val="none"/>
        </w:rPr>
      </w:pPr>
      <w:r w:rsidRPr="000C0D8E">
        <w:rPr>
          <w:rFonts w:ascii="Helvetica Neue" w:hAnsi="Helvetica Neue" w:cs="Times New Roman"/>
          <w:color w:val="192930"/>
          <w:kern w:val="0"/>
          <w:sz w:val="27"/>
          <w:szCs w:val="27"/>
          <w14:ligatures w14:val="none"/>
        </w:rPr>
        <w:t>But what makes Good Judy’s unique are the people. “It’s the people who make it what it is.” Lexi said. She continued, “Everyone from Jesse the owner, to the staff, performers, regulars and visitors.  Good Judy’s is a place populated by love, where you are accepted no matter how you present, your abilities, your religion, sexual orientation, etc.”</w:t>
      </w:r>
    </w:p>
    <w:p w14:paraId="3F6430D4" w14:textId="77777777" w:rsidR="000C0D8E" w:rsidRPr="000C0D8E" w:rsidRDefault="000C0D8E" w:rsidP="000C0D8E">
      <w:pPr>
        <w:spacing w:after="432" w:line="240" w:lineRule="auto"/>
        <w:rPr>
          <w:rFonts w:ascii="Helvetica Neue" w:hAnsi="Helvetica Neue" w:cs="Times New Roman"/>
          <w:color w:val="192930"/>
          <w:kern w:val="0"/>
          <w:sz w:val="27"/>
          <w:szCs w:val="27"/>
          <w14:ligatures w14:val="none"/>
        </w:rPr>
      </w:pPr>
      <w:r w:rsidRPr="000C0D8E">
        <w:rPr>
          <w:rFonts w:ascii="Helvetica Neue" w:hAnsi="Helvetica Neue" w:cs="Times New Roman"/>
          <w:color w:val="192930"/>
          <w:kern w:val="0"/>
          <w:sz w:val="27"/>
          <w:szCs w:val="27"/>
          <w14:ligatures w14:val="none"/>
        </w:rPr>
        <w:t xml:space="preserve">Brooke </w:t>
      </w:r>
      <w:proofErr w:type="spellStart"/>
      <w:r w:rsidRPr="000C0D8E">
        <w:rPr>
          <w:rFonts w:ascii="Helvetica Neue" w:hAnsi="Helvetica Neue" w:cs="Times New Roman"/>
          <w:color w:val="192930"/>
          <w:kern w:val="0"/>
          <w:sz w:val="27"/>
          <w:szCs w:val="27"/>
          <w14:ligatures w14:val="none"/>
        </w:rPr>
        <w:t>Safken</w:t>
      </w:r>
      <w:proofErr w:type="spellEnd"/>
      <w:r w:rsidRPr="000C0D8E">
        <w:rPr>
          <w:rFonts w:ascii="Helvetica Neue" w:hAnsi="Helvetica Neue" w:cs="Times New Roman"/>
          <w:color w:val="192930"/>
          <w:kern w:val="0"/>
          <w:sz w:val="27"/>
          <w:szCs w:val="27"/>
          <w14:ligatures w14:val="none"/>
        </w:rPr>
        <w:t xml:space="preserve"> said, “The atmosphere is completely different and unique…It feels like coming home!” And I completely agree with Stella Rae when she said “Not only is it an authentic queer space, Judy’s features premiere </w:t>
      </w:r>
      <w:r w:rsidRPr="000C0D8E">
        <w:rPr>
          <w:rFonts w:ascii="Helvetica Neue" w:hAnsi="Helvetica Neue" w:cs="Times New Roman"/>
          <w:color w:val="192930"/>
          <w:kern w:val="0"/>
          <w:sz w:val="27"/>
          <w:szCs w:val="27"/>
          <w14:ligatures w14:val="none"/>
        </w:rPr>
        <w:lastRenderedPageBreak/>
        <w:t>shows, excellent DJ’s, a space you can actually dance in, safety, good service, a clean environment, and seldom any lines. It’s nightlife on your terms.”</w:t>
      </w:r>
    </w:p>
    <w:p w14:paraId="01B20352" w14:textId="77777777" w:rsidR="000C0D8E" w:rsidRPr="000C0D8E" w:rsidRDefault="000C0D8E" w:rsidP="000C0D8E">
      <w:pPr>
        <w:spacing w:after="432" w:line="240" w:lineRule="auto"/>
        <w:rPr>
          <w:rFonts w:ascii="Helvetica Neue" w:hAnsi="Helvetica Neue" w:cs="Times New Roman"/>
          <w:color w:val="192930"/>
          <w:kern w:val="0"/>
          <w:sz w:val="27"/>
          <w:szCs w:val="27"/>
          <w14:ligatures w14:val="none"/>
        </w:rPr>
      </w:pPr>
      <w:r w:rsidRPr="000C0D8E">
        <w:rPr>
          <w:rFonts w:ascii="Helvetica Neue" w:hAnsi="Helvetica Neue" w:cs="Times New Roman"/>
          <w:color w:val="192930"/>
          <w:kern w:val="0"/>
          <w:sz w:val="27"/>
          <w:szCs w:val="27"/>
          <w14:ligatures w14:val="none"/>
        </w:rPr>
        <w:t>Good Judy’s gives the queer community a place to thrive. Jesse Daniels has truly created a space that continues the drag tradition, but that has been updated and elevated for the future of the LGBTQ+ community.</w:t>
      </w:r>
    </w:p>
    <w:p w14:paraId="25360D26" w14:textId="77777777" w:rsidR="000C0D8E" w:rsidRPr="000C0D8E" w:rsidRDefault="000C0D8E" w:rsidP="000C0D8E">
      <w:pPr>
        <w:spacing w:after="432" w:line="240" w:lineRule="auto"/>
        <w:rPr>
          <w:rFonts w:ascii="Helvetica Neue" w:hAnsi="Helvetica Neue" w:cs="Times New Roman"/>
          <w:color w:val="192930"/>
          <w:kern w:val="0"/>
          <w:sz w:val="27"/>
          <w:szCs w:val="27"/>
          <w14:ligatures w14:val="none"/>
        </w:rPr>
      </w:pPr>
      <w:r w:rsidRPr="000C0D8E">
        <w:rPr>
          <w:rFonts w:ascii="Helvetica Neue" w:hAnsi="Helvetica Neue" w:cs="Times New Roman"/>
          <w:color w:val="192930"/>
          <w:kern w:val="0"/>
          <w:sz w:val="27"/>
          <w:szCs w:val="27"/>
          <w14:ligatures w14:val="none"/>
        </w:rPr>
        <w:t>For the most updated events:</w:t>
      </w:r>
    </w:p>
    <w:p w14:paraId="25A332AA" w14:textId="77777777" w:rsidR="000C0D8E" w:rsidRPr="000C0D8E" w:rsidRDefault="000C0D8E" w:rsidP="000C0D8E">
      <w:pPr>
        <w:spacing w:after="432" w:line="240" w:lineRule="auto"/>
        <w:rPr>
          <w:rFonts w:ascii="Helvetica Neue" w:hAnsi="Helvetica Neue" w:cs="Times New Roman"/>
          <w:color w:val="192930"/>
          <w:kern w:val="0"/>
          <w:sz w:val="27"/>
          <w:szCs w:val="27"/>
          <w14:ligatures w14:val="none"/>
        </w:rPr>
      </w:pPr>
      <w:hyperlink r:id="rId7" w:history="1">
        <w:r w:rsidRPr="000C0D8E">
          <w:rPr>
            <w:rFonts w:ascii="Helvetica Neue" w:hAnsi="Helvetica Neue" w:cs="Times New Roman"/>
            <w:color w:val="B50C0C"/>
            <w:kern w:val="0"/>
            <w:sz w:val="27"/>
            <w:szCs w:val="27"/>
            <w14:ligatures w14:val="none"/>
          </w:rPr>
          <w:t>https://www.facebook.com/goodjudysgj</w:t>
        </w:r>
      </w:hyperlink>
    </w:p>
    <w:p w14:paraId="00DB75A9" w14:textId="77777777" w:rsidR="000C0D8E" w:rsidRPr="000C0D8E" w:rsidRDefault="000C0D8E" w:rsidP="000C0D8E">
      <w:pPr>
        <w:spacing w:after="432" w:line="240" w:lineRule="auto"/>
        <w:rPr>
          <w:rFonts w:ascii="Helvetica Neue" w:hAnsi="Helvetica Neue" w:cs="Times New Roman"/>
          <w:color w:val="192930"/>
          <w:kern w:val="0"/>
          <w:sz w:val="27"/>
          <w:szCs w:val="27"/>
          <w14:ligatures w14:val="none"/>
        </w:rPr>
      </w:pPr>
      <w:hyperlink r:id="rId8" w:history="1">
        <w:r w:rsidRPr="000C0D8E">
          <w:rPr>
            <w:rFonts w:ascii="Helvetica Neue" w:hAnsi="Helvetica Neue" w:cs="Times New Roman"/>
            <w:color w:val="B50C0C"/>
            <w:kern w:val="0"/>
            <w:sz w:val="27"/>
            <w:szCs w:val="27"/>
            <w14:ligatures w14:val="none"/>
          </w:rPr>
          <w:t>https://www.good-judys.com</w:t>
        </w:r>
      </w:hyperlink>
    </w:p>
    <w:p w14:paraId="300A125E" w14:textId="68326507" w:rsidR="000C0D8E" w:rsidRDefault="000C0D8E"/>
    <w:sectPr w:rsidR="000C0D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2"/>
  <w:proofState w:spelling="clean"/>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0D8E"/>
    <w:rsid w:val="000116D0"/>
    <w:rsid w:val="000C0D8E"/>
    <w:rsid w:val="003908B3"/>
    <w:rsid w:val="00594B3E"/>
    <w:rsid w:val="00873EB1"/>
    <w:rsid w:val="008A43AF"/>
    <w:rsid w:val="00DA04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1EF58F5"/>
  <w15:chartTrackingRefBased/>
  <w15:docId w15:val="{5F664985-85E3-FE4C-85F0-217B3BF91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C0D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C0D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0D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0D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0D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0D8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0D8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0D8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0D8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0D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0D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0D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0D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0D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0D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0D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0D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0D8E"/>
    <w:rPr>
      <w:rFonts w:eastAsiaTheme="majorEastAsia" w:cstheme="majorBidi"/>
      <w:color w:val="272727" w:themeColor="text1" w:themeTint="D8"/>
    </w:rPr>
  </w:style>
  <w:style w:type="paragraph" w:styleId="Title">
    <w:name w:val="Title"/>
    <w:basedOn w:val="Normal"/>
    <w:next w:val="Normal"/>
    <w:link w:val="TitleChar"/>
    <w:uiPriority w:val="10"/>
    <w:qFormat/>
    <w:rsid w:val="000C0D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0D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0D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0D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0D8E"/>
    <w:pPr>
      <w:spacing w:before="160"/>
      <w:jc w:val="center"/>
    </w:pPr>
    <w:rPr>
      <w:i/>
      <w:iCs/>
      <w:color w:val="404040" w:themeColor="text1" w:themeTint="BF"/>
    </w:rPr>
  </w:style>
  <w:style w:type="character" w:customStyle="1" w:styleId="QuoteChar">
    <w:name w:val="Quote Char"/>
    <w:basedOn w:val="DefaultParagraphFont"/>
    <w:link w:val="Quote"/>
    <w:uiPriority w:val="29"/>
    <w:rsid w:val="000C0D8E"/>
    <w:rPr>
      <w:i/>
      <w:iCs/>
      <w:color w:val="404040" w:themeColor="text1" w:themeTint="BF"/>
    </w:rPr>
  </w:style>
  <w:style w:type="paragraph" w:styleId="ListParagraph">
    <w:name w:val="List Paragraph"/>
    <w:basedOn w:val="Normal"/>
    <w:uiPriority w:val="34"/>
    <w:qFormat/>
    <w:rsid w:val="000C0D8E"/>
    <w:pPr>
      <w:ind w:left="720"/>
      <w:contextualSpacing/>
    </w:pPr>
  </w:style>
  <w:style w:type="character" w:styleId="IntenseEmphasis">
    <w:name w:val="Intense Emphasis"/>
    <w:basedOn w:val="DefaultParagraphFont"/>
    <w:uiPriority w:val="21"/>
    <w:qFormat/>
    <w:rsid w:val="000C0D8E"/>
    <w:rPr>
      <w:i/>
      <w:iCs/>
      <w:color w:val="0F4761" w:themeColor="accent1" w:themeShade="BF"/>
    </w:rPr>
  </w:style>
  <w:style w:type="paragraph" w:styleId="IntenseQuote">
    <w:name w:val="Intense Quote"/>
    <w:basedOn w:val="Normal"/>
    <w:next w:val="Normal"/>
    <w:link w:val="IntenseQuoteChar"/>
    <w:uiPriority w:val="30"/>
    <w:qFormat/>
    <w:rsid w:val="000C0D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0D8E"/>
    <w:rPr>
      <w:i/>
      <w:iCs/>
      <w:color w:val="0F4761" w:themeColor="accent1" w:themeShade="BF"/>
    </w:rPr>
  </w:style>
  <w:style w:type="character" w:styleId="IntenseReference">
    <w:name w:val="Intense Reference"/>
    <w:basedOn w:val="DefaultParagraphFont"/>
    <w:uiPriority w:val="32"/>
    <w:qFormat/>
    <w:rsid w:val="000C0D8E"/>
    <w:rPr>
      <w:b/>
      <w:bCs/>
      <w:smallCaps/>
      <w:color w:val="0F4761" w:themeColor="accent1" w:themeShade="BF"/>
      <w:spacing w:val="5"/>
    </w:rPr>
  </w:style>
  <w:style w:type="paragraph" w:styleId="NormalWeb">
    <w:name w:val="Normal (Web)"/>
    <w:basedOn w:val="Normal"/>
    <w:uiPriority w:val="99"/>
    <w:semiHidden/>
    <w:unhideWhenUsed/>
    <w:rsid w:val="000C0D8E"/>
    <w:pPr>
      <w:spacing w:before="100" w:beforeAutospacing="1" w:after="100" w:afterAutospacing="1" w:line="240" w:lineRule="auto"/>
    </w:pPr>
    <w:rPr>
      <w:rFonts w:ascii="Times New Roman" w:hAnsi="Times New Roman" w:cs="Times New Roman"/>
      <w:kern w:val="0"/>
      <w14:ligatures w14:val="none"/>
    </w:rPr>
  </w:style>
  <w:style w:type="character" w:styleId="Hyperlink">
    <w:name w:val="Hyperlink"/>
    <w:basedOn w:val="DefaultParagraphFont"/>
    <w:uiPriority w:val="99"/>
    <w:semiHidden/>
    <w:unhideWhenUsed/>
    <w:rsid w:val="000C0D8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d-judys.com/" TargetMode="External"/><Relationship Id="rId3" Type="http://schemas.openxmlformats.org/officeDocument/2006/relationships/webSettings" Target="webSettings.xml"/><Relationship Id="rId7" Type="http://schemas.openxmlformats.org/officeDocument/2006/relationships/hyperlink" Target="https://www.facebook.com/goodjudysgj"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562</Words>
  <Characters>3206</Characters>
  <Application>Microsoft Office Word</Application>
  <DocSecurity>0</DocSecurity>
  <Lines>26</Lines>
  <Paragraphs>7</Paragraphs>
  <ScaleCrop>false</ScaleCrop>
  <Company/>
  <LinksUpToDate>false</LinksUpToDate>
  <CharactersWithSpaces>3761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 mcvay</dc:creator>
  <cp:keywords/>
  <dc:description/>
  <cp:lastModifiedBy>kris mcvay</cp:lastModifiedBy>
  <cp:revision>2</cp:revision>
  <dcterms:created xsi:type="dcterms:W3CDTF">2025-03-16T01:35:00Z</dcterms:created>
  <dcterms:modified xsi:type="dcterms:W3CDTF">2025-03-16T01:35:00Z</dcterms:modified>
</cp:coreProperties>
</file>